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7F" w:rsidRDefault="00431A78" w:rsidP="00CD1053">
      <w:pPr>
        <w:rPr>
          <w:rStyle w:val="ab"/>
          <w:rFonts w:ascii="Arial" w:hAnsi="Arial" w:cs="Arial"/>
          <w:color w:val="373737"/>
          <w:spacing w:val="3"/>
          <w:sz w:val="27"/>
          <w:szCs w:val="27"/>
          <w:u w:val="none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-918210</wp:posOffset>
            </wp:positionV>
            <wp:extent cx="8866800" cy="11948400"/>
            <wp:effectExtent l="0" t="0" r="0" b="0"/>
            <wp:wrapNone/>
            <wp:docPr id="2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800" cy="119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D7F">
        <w:fldChar w:fldCharType="begin"/>
      </w:r>
      <w:r w:rsidR="005B5D7F">
        <w:instrText xml:space="preserve"> HYPERLINK "https://www.parenting.com.tw/article/5095308" </w:instrText>
      </w:r>
      <w:r w:rsidR="005B5D7F">
        <w:fldChar w:fldCharType="separate"/>
      </w:r>
    </w:p>
    <w:p w:rsidR="005B5D7F" w:rsidRDefault="005B5D7F" w:rsidP="00CD1053">
      <w:pPr>
        <w:pStyle w:val="Web"/>
        <w:spacing w:before="0" w:beforeAutospacing="0" w:after="75" w:afterAutospacing="0"/>
        <w:rPr>
          <w:rFonts w:cs="Times New Roman"/>
          <w:b/>
          <w:bCs/>
          <w:color w:val="E4007F"/>
          <w:sz w:val="30"/>
          <w:szCs w:val="30"/>
        </w:rPr>
      </w:pPr>
    </w:p>
    <w:p w:rsidR="005B5D7F" w:rsidRDefault="00431A78" w:rsidP="00CD1053">
      <w:pPr>
        <w:pStyle w:val="Web"/>
        <w:spacing w:before="300" w:beforeAutospacing="0" w:after="300" w:afterAutospacing="0"/>
        <w:jc w:val="both"/>
        <w:rPr>
          <w:rFonts w:ascii="細明體" w:eastAsia="細明體" w:hAnsi="細明體" w:cs="Times New Roman"/>
          <w:b/>
          <w:bCs/>
          <w:color w:val="00B050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1264920</wp:posOffset>
            </wp:positionH>
            <wp:positionV relativeFrom="paragraph">
              <wp:posOffset>53340</wp:posOffset>
            </wp:positionV>
            <wp:extent cx="1250950" cy="575945"/>
            <wp:effectExtent l="0" t="0" r="0" b="0"/>
            <wp:wrapNone/>
            <wp:docPr id="3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D7F">
        <w:fldChar w:fldCharType="end"/>
      </w:r>
      <w:r w:rsidR="005B5D7F">
        <w:rPr>
          <w:rFonts w:ascii="Goudy Stout" w:eastAsia="華康兒風體W4(P)" w:hAnsi="Goudy Stout" w:cs="Goudy Stout"/>
          <w:b/>
          <w:bCs/>
          <w:color w:val="FF0000"/>
          <w:sz w:val="72"/>
          <w:szCs w:val="72"/>
        </w:rPr>
        <w:t xml:space="preserve">         </w:t>
      </w:r>
      <w:r w:rsidR="005B5D7F">
        <w:rPr>
          <w:rFonts w:ascii="華康兒風體W4(P)" w:eastAsia="華康兒風體W4(P)" w:hAnsi="標楷體" w:cs="華康兒風體W4(P)"/>
          <w:b/>
          <w:bCs/>
          <w:color w:val="00B050"/>
          <w:sz w:val="72"/>
          <w:szCs w:val="72"/>
        </w:rPr>
        <w:t xml:space="preserve">  </w:t>
      </w:r>
      <w:r w:rsidR="007957B8">
        <w:rPr>
          <w:rFonts w:ascii="華康兒風體W4(P)" w:eastAsia="華康兒風體W4(P)" w:hAnsi="標楷體" w:cs="華康兒風體W4(P)" w:hint="eastAsia"/>
          <w:b/>
          <w:bCs/>
          <w:color w:val="00B050"/>
          <w:sz w:val="72"/>
          <w:szCs w:val="72"/>
        </w:rPr>
        <w:t xml:space="preserve">      </w:t>
      </w:r>
      <w:r w:rsidR="005B5D7F" w:rsidRPr="00E72B07">
        <w:rPr>
          <w:rFonts w:ascii="細明體" w:eastAsia="細明體" w:hAnsi="細明體" w:cs="細明體" w:hint="eastAsia"/>
          <w:b/>
          <w:bCs/>
          <w:color w:val="FF0000"/>
          <w:sz w:val="72"/>
          <w:szCs w:val="72"/>
        </w:rPr>
        <w:t>好</w:t>
      </w:r>
      <w:r w:rsidR="005B5D7F" w:rsidRPr="00E72B07">
        <w:rPr>
          <w:rFonts w:ascii="細明體" w:eastAsia="細明體" w:hAnsi="細明體" w:cs="細明體" w:hint="eastAsia"/>
          <w:b/>
          <w:bCs/>
          <w:color w:val="FFC000"/>
          <w:sz w:val="72"/>
          <w:szCs w:val="72"/>
        </w:rPr>
        <w:t>文</w:t>
      </w:r>
      <w:r w:rsidR="005B5D7F" w:rsidRPr="00E72B07">
        <w:rPr>
          <w:rFonts w:ascii="細明體" w:eastAsia="細明體" w:hAnsi="細明體" w:cs="細明體" w:hint="eastAsia"/>
          <w:b/>
          <w:bCs/>
          <w:color w:val="00B0F0"/>
          <w:sz w:val="72"/>
          <w:szCs w:val="72"/>
        </w:rPr>
        <w:t>分</w:t>
      </w:r>
      <w:r w:rsidR="005B5D7F" w:rsidRPr="00E72B07">
        <w:rPr>
          <w:rFonts w:ascii="細明體" w:eastAsia="細明體" w:hAnsi="細明體" w:cs="細明體" w:hint="eastAsia"/>
          <w:b/>
          <w:bCs/>
          <w:color w:val="00B050"/>
          <w:sz w:val="72"/>
          <w:szCs w:val="72"/>
        </w:rPr>
        <w:t>享</w:t>
      </w:r>
    </w:p>
    <w:p w:rsidR="00370197" w:rsidRPr="00370197" w:rsidRDefault="005B5D7F" w:rsidP="00370197">
      <w:pPr>
        <w:widowControl/>
        <w:outlineLvl w:val="0"/>
        <w:rPr>
          <w:rFonts w:ascii="標楷體" w:eastAsia="標楷體" w:hAnsi="標楷體" w:cs="Arial"/>
          <w:b/>
          <w:bCs/>
          <w:color w:val="FF0000"/>
          <w:kern w:val="36"/>
          <w:sz w:val="48"/>
          <w:szCs w:val="48"/>
        </w:rPr>
      </w:pPr>
      <w:r w:rsidRPr="006B233B">
        <w:t xml:space="preserve"> </w:t>
      </w:r>
      <w:r w:rsidR="00370197" w:rsidRPr="00370197">
        <w:rPr>
          <w:rFonts w:ascii="標楷體" w:eastAsia="標楷體" w:hAnsi="標楷體" w:cs="Arial"/>
          <w:b/>
          <w:bCs/>
          <w:color w:val="FF0000"/>
          <w:kern w:val="36"/>
          <w:sz w:val="48"/>
          <w:szCs w:val="48"/>
        </w:rPr>
        <w:t>孩子有分離焦慮症怎麼辦？0歲到上幼兒園的實用對策整理</w:t>
      </w:r>
    </w:p>
    <w:p w:rsidR="007957B8" w:rsidRPr="00FA0FE0" w:rsidRDefault="007957B8" w:rsidP="007957B8">
      <w:pPr>
        <w:widowControl/>
        <w:spacing w:after="30"/>
        <w:rPr>
          <w:rFonts w:ascii="標楷體" w:eastAsia="標楷體" w:hAnsi="標楷體" w:cs="Arial"/>
          <w:color w:val="656464"/>
          <w:spacing w:val="3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/>
          <w:bCs/>
          <w:color w:val="FF0000"/>
          <w:kern w:val="36"/>
          <w:sz w:val="56"/>
          <w:szCs w:val="56"/>
        </w:rPr>
        <w:t xml:space="preserve">      </w:t>
      </w:r>
      <w:r w:rsidRPr="00FA0FE0">
        <w:rPr>
          <w:rFonts w:ascii="標楷體" w:eastAsia="標楷體" w:hAnsi="標楷體" w:cs="Arial"/>
          <w:color w:val="656464"/>
          <w:spacing w:val="3"/>
          <w:kern w:val="0"/>
          <w:sz w:val="20"/>
          <w:szCs w:val="20"/>
        </w:rPr>
        <w:t>2022-03-25 00:00 更新：2023-02-10 12:36</w:t>
      </w:r>
      <w:r>
        <w:rPr>
          <w:rFonts w:ascii="標楷體" w:eastAsia="標楷體" w:hAnsi="標楷體" w:cs="Arial" w:hint="eastAsia"/>
          <w:color w:val="656464"/>
          <w:spacing w:val="3"/>
          <w:kern w:val="0"/>
          <w:sz w:val="20"/>
          <w:szCs w:val="20"/>
        </w:rPr>
        <w:t xml:space="preserve"> </w:t>
      </w:r>
      <w:r w:rsidRPr="00FA0FE0">
        <w:rPr>
          <w:rFonts w:ascii="標楷體" w:eastAsia="標楷體" w:hAnsi="標楷體" w:cs="Arial"/>
          <w:color w:val="656464"/>
          <w:spacing w:val="3"/>
          <w:kern w:val="0"/>
          <w:sz w:val="20"/>
          <w:szCs w:val="20"/>
        </w:rPr>
        <w:t>by 吳方稜</w:t>
      </w:r>
      <w:r>
        <w:rPr>
          <w:rFonts w:ascii="標楷體" w:eastAsia="標楷體" w:hAnsi="標楷體" w:cs="Arial" w:hint="eastAsia"/>
          <w:color w:val="656464"/>
          <w:spacing w:val="3"/>
          <w:kern w:val="0"/>
          <w:sz w:val="20"/>
          <w:szCs w:val="20"/>
        </w:rPr>
        <w:t xml:space="preserve"> 親子天下</w:t>
      </w:r>
    </w:p>
    <w:p w:rsidR="008469AD" w:rsidRPr="0097283C" w:rsidRDefault="008469AD" w:rsidP="008469AD">
      <w:pPr>
        <w:widowControl/>
        <w:rPr>
          <w:rFonts w:ascii="標楷體" w:eastAsia="標楷體" w:hAnsi="標楷體" w:cs="Arial"/>
          <w:color w:val="656464"/>
          <w:spacing w:val="3"/>
          <w:kern w:val="0"/>
          <w:sz w:val="28"/>
          <w:szCs w:val="28"/>
        </w:rPr>
      </w:pPr>
      <w:r w:rsidRPr="0097283C">
        <w:rPr>
          <w:rFonts w:ascii="標楷體" w:eastAsia="標楷體" w:hAnsi="標楷體" w:cs="Arial"/>
          <w:color w:val="656464"/>
          <w:spacing w:val="3"/>
          <w:kern w:val="0"/>
          <w:sz w:val="28"/>
          <w:szCs w:val="28"/>
        </w:rPr>
        <w:t>寶寶一發現你不在視線內就哭鬧，這是分離焦慮症嗎？分離焦慮症的嬰兒有哪些症狀？寶寶分離焦慮會改善嗎？到了2歲、3歲還是分離焦慮怎麼辦？幼兒園分離焦慮如何應對？親子天下整理了教養專家對於分離焦慮症的建議，讓你跟孩子建立有點黏又不太黏的健康關係！</w:t>
      </w:r>
    </w:p>
    <w:p w:rsidR="008469AD" w:rsidRDefault="008469AD" w:rsidP="008469AD">
      <w:pPr>
        <w:widowControl/>
        <w:rPr>
          <w:rFonts w:ascii="標楷體" w:eastAsia="標楷體" w:hAnsi="標楷體" w:cs="Arial"/>
          <w:color w:val="656464"/>
          <w:spacing w:val="3"/>
          <w:kern w:val="0"/>
          <w:sz w:val="28"/>
          <w:szCs w:val="28"/>
        </w:rPr>
      </w:pPr>
      <w:r w:rsidRPr="00ED72DE">
        <w:rPr>
          <w:rFonts w:ascii="標楷體" w:eastAsia="標楷體" w:hAnsi="標楷體" w:cs="Arial"/>
          <w:b/>
          <w:bCs/>
          <w:color w:val="373737"/>
          <w:spacing w:val="3"/>
          <w:kern w:val="0"/>
          <w:sz w:val="28"/>
          <w:szCs w:val="28"/>
        </w:rPr>
        <w:t>分離焦慮是什麼？寶寶分離焦慮症狀與原因解析</w:t>
      </w:r>
    </w:p>
    <w:p w:rsidR="008469AD" w:rsidRPr="0097283C" w:rsidRDefault="008469AD" w:rsidP="008469AD">
      <w:pPr>
        <w:widowControl/>
        <w:rPr>
          <w:rFonts w:ascii="標楷體" w:eastAsia="標楷體" w:hAnsi="標楷體" w:cs="Arial"/>
          <w:color w:val="656464"/>
          <w:spacing w:val="3"/>
          <w:kern w:val="0"/>
          <w:sz w:val="28"/>
          <w:szCs w:val="28"/>
        </w:rPr>
      </w:pPr>
      <w:r w:rsidRPr="0097283C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所謂的分離焦慮（英文：separation anxiety disorder, SAD），指的是寶寶和主要照顧者分離時出現的過度擔心、焦慮症狀。</w:t>
      </w:r>
    </w:p>
    <w:p w:rsidR="008469AD" w:rsidRPr="0097283C" w:rsidRDefault="008469AD" w:rsidP="008469AD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97283C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衛生福利部《</w:t>
      </w:r>
      <w:hyperlink r:id="rId9" w:history="1">
        <w:r w:rsidRPr="0097283C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嬰幼兒心理發展與育兒EQ成長-家長照顧者手冊-0-6歲適用</w:t>
        </w:r>
      </w:hyperlink>
      <w:r w:rsidRPr="0097283C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》指出，分離焦慮是寶寶發展過程中出現的正常情緒，當寶寶了解照顧者只是暫時離開，分離焦慮就會慢慢降低；相反地，當寶寶對主要照顧者的離開毫無反應時，照顧者也最好注意觀察寶寶是不是有其他的問題。</w:t>
      </w:r>
    </w:p>
    <w:p w:rsidR="008469AD" w:rsidRPr="00B80454" w:rsidRDefault="008469AD" w:rsidP="008469AD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為什麼寶寶會有分離焦慮？〈</w:t>
      </w:r>
      <w:hyperlink r:id="rId10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0~3歲孩子黏TT，分離焦慮作祟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〉解釋，當寶寶開始會認人，卻還沒有具備物體恆存的概念，就會認為主要照顧者離開視線就消失不見了、不會再回來，寶寶面對的恐懼會讓他產生不安、被遺棄的感受，因此會哭鬧黏人，固執要求主要照顧者留在身邊。</w:t>
      </w:r>
    </w:p>
    <w:p w:rsidR="00B80454" w:rsidRDefault="00B80454" w:rsidP="008469AD">
      <w:pPr>
        <w:widowControl/>
        <w:spacing w:before="300" w:after="300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C8A47AD" wp14:editId="1FEC8FE4">
            <wp:simplePos x="0" y="0"/>
            <wp:positionH relativeFrom="column">
              <wp:posOffset>-922655</wp:posOffset>
            </wp:positionH>
            <wp:positionV relativeFrom="paragraph">
              <wp:posOffset>-894715</wp:posOffset>
            </wp:positionV>
            <wp:extent cx="8866800" cy="11948400"/>
            <wp:effectExtent l="0" t="0" r="0" b="0"/>
            <wp:wrapNone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800" cy="119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9FD" w:rsidRDefault="006749FD" w:rsidP="008469AD">
      <w:pPr>
        <w:widowControl/>
        <w:spacing w:before="300" w:after="300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</w:p>
    <w:p w:rsidR="008469AD" w:rsidRPr="00B80454" w:rsidRDefault="008469AD" w:rsidP="008469AD">
      <w:pPr>
        <w:widowControl/>
        <w:spacing w:before="300" w:after="300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另外，當寶寶與主要照顧者的相處過於親密，也會讓寶寶格外無法與主要照顧者分離；如果主要照顧者對孩子過於保護、寵愛，因而減少了寶寶與他人的互動，也有可能讓寶寶在獨處或適應新環境等方面較有困難。</w:t>
      </w:r>
    </w:p>
    <w:p w:rsidR="008469AD" w:rsidRPr="00B80454" w:rsidRDefault="008469AD" w:rsidP="008469AD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〈</w:t>
      </w:r>
      <w:hyperlink r:id="rId11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搞定3大狀況 克服寶寶分離焦慮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〉解釋如果能應對合宜，給予適當安撫，讓寶寶得到安全感，就能建立好的依附關係；反之如果突然斷奶、刻意不抱寶寶、以負面言語斥責、硬是讓寶寶留在不熟悉的家人或保母身邊，往往會讓寶寶在長大後也有嚴重的分離焦慮。</w:t>
      </w:r>
    </w:p>
    <w:p w:rsidR="007957B8" w:rsidRPr="00B80454" w:rsidRDefault="008469AD" w:rsidP="00B80454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7"/>
          <w:szCs w:val="27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林口長庚兒童心智科梁歆宜醫師，曾於〈</w:t>
      </w:r>
      <w:hyperlink r:id="rId12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分離焦慮症——我想永遠待在育兒袋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〉提到，寶寶的分離焦慮屬於正常發展，一般寶寶在10-18個月大時看不到主要照顧者會出現不安、哭泣現象，通常到3歲左右會了解到分離是暫時現象。</w:t>
      </w:r>
    </w:p>
    <w:p w:rsidR="000A2B75" w:rsidRPr="00B80454" w:rsidRDefault="000A2B75" w:rsidP="006819C5">
      <w:pPr>
        <w:pStyle w:val="Web"/>
        <w:spacing w:before="0" w:beforeAutospacing="0" w:after="30" w:afterAutospacing="0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 w:rsidRPr="00B80454">
        <w:rPr>
          <w:rFonts w:ascii="標楷體" w:eastAsia="標楷體" w:hAnsi="標楷體" w:cs="Arial"/>
          <w:b/>
          <w:bCs/>
          <w:color w:val="373737"/>
          <w:spacing w:val="3"/>
          <w:sz w:val="28"/>
          <w:szCs w:val="28"/>
          <w:bdr w:val="none" w:sz="0" w:space="0" w:color="auto" w:frame="1"/>
        </w:rPr>
        <w:t>嬰兒分離焦慮的常見狀況與改善對策：絕對不要偷偷離開</w:t>
      </w:r>
    </w:p>
    <w:p w:rsidR="005B5D7F" w:rsidRPr="00B80454" w:rsidRDefault="000A2B75" w:rsidP="006819C5">
      <w:pPr>
        <w:pStyle w:val="Web"/>
        <w:spacing w:before="0" w:beforeAutospacing="0" w:after="30" w:afterAutospacing="0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〈</w:t>
      </w:r>
      <w:hyperlink r:id="rId13" w:history="1">
        <w:r w:rsidRPr="00B80454">
          <w:rPr>
            <w:rStyle w:val="ab"/>
            <w:rFonts w:ascii="標楷體" w:eastAsia="標楷體" w:hAnsi="標楷體" w:cs="Arial"/>
            <w:color w:val="306EA3"/>
            <w:spacing w:val="3"/>
            <w:sz w:val="28"/>
            <w:szCs w:val="28"/>
            <w:bdr w:val="none" w:sz="0" w:space="0" w:color="auto" w:frame="1"/>
          </w:rPr>
          <w:t>寶寶出現分離焦慮，該怎麼辦？</w:t>
        </w:r>
      </w:hyperlink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〉不少專家都叮嚀，面對分離焦慮的寶寶，絕對不要偷偷離開，衛生福利部國民健康署「</w:t>
      </w:r>
      <w:hyperlink r:id="rId14" w:history="1">
        <w:r w:rsidRPr="00B80454">
          <w:rPr>
            <w:rStyle w:val="ab"/>
            <w:rFonts w:ascii="標楷體" w:eastAsia="標楷體" w:hAnsi="標楷體" w:cs="Arial"/>
            <w:color w:val="306EA3"/>
            <w:spacing w:val="3"/>
            <w:sz w:val="28"/>
            <w:szCs w:val="28"/>
            <w:bdr w:val="none" w:sz="0" w:space="0" w:color="auto" w:frame="1"/>
          </w:rPr>
          <w:t>孕產婦關懷網站：寶寶篇（1歲9-10週）</w:t>
        </w:r>
      </w:hyperlink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」指出，偷偷離開會讓寶寶對主要照顧者失去信任，因此如果需要出門，離開時一定要用溫和語氣說Bye bye，平時如果要去泡奶或上廁所，可以讓寶寶隨時聽到自己的聲音，並且給寶寶最愛且熟悉的毛毯或布偶，增加安全感。</w:t>
      </w:r>
    </w:p>
    <w:p w:rsidR="000A2B75" w:rsidRPr="00B80454" w:rsidRDefault="000A2B75" w:rsidP="000A2B75">
      <w:pPr>
        <w:pStyle w:val="p3"/>
        <w:spacing w:before="0" w:beforeAutospacing="0" w:after="0" w:afterAutospacing="0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〈</w:t>
      </w:r>
      <w:hyperlink r:id="rId15" w:history="1">
        <w:r w:rsidRPr="00B80454">
          <w:rPr>
            <w:rStyle w:val="ab"/>
            <w:rFonts w:ascii="標楷體" w:eastAsia="標楷體" w:hAnsi="標楷體" w:cs="Arial"/>
            <w:color w:val="306EA3"/>
            <w:spacing w:val="3"/>
            <w:sz w:val="28"/>
            <w:szCs w:val="28"/>
            <w:bdr w:val="none" w:sz="0" w:space="0" w:color="auto" w:frame="1"/>
          </w:rPr>
          <w:t>幼兒園分離焦慮怎麼辦？孩子，你為什麼哭著上學？</w:t>
        </w:r>
      </w:hyperlink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〉則提醒，面對分離焦慮的寶寶，不建議使用情感威脅、處罰恐嚇、忽視寶寶情感的方式應對，這些也可能會加重寶寶分離焦慮的情況。</w:t>
      </w:r>
    </w:p>
    <w:p w:rsidR="006749FD" w:rsidRDefault="006749FD" w:rsidP="006749FD">
      <w:pPr>
        <w:pStyle w:val="p1"/>
        <w:spacing w:before="0" w:beforeAutospacing="0" w:after="0" w:afterAutospacing="0"/>
        <w:rPr>
          <w:rStyle w:val="ac"/>
          <w:rFonts w:ascii="標楷體" w:eastAsia="標楷體" w:hAnsi="標楷體" w:cs="Arial"/>
          <w:color w:val="373737"/>
          <w:spacing w:val="3"/>
          <w:sz w:val="28"/>
          <w:szCs w:val="28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0E1FE95" wp14:editId="38F07C10">
            <wp:simplePos x="0" y="0"/>
            <wp:positionH relativeFrom="column">
              <wp:align>center</wp:align>
            </wp:positionH>
            <wp:positionV relativeFrom="paragraph">
              <wp:posOffset>-980440</wp:posOffset>
            </wp:positionV>
            <wp:extent cx="8866800" cy="11948400"/>
            <wp:effectExtent l="0" t="0" r="0" b="0"/>
            <wp:wrapNone/>
            <wp:docPr id="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800" cy="119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9FD" w:rsidRDefault="006749FD" w:rsidP="006749FD">
      <w:pPr>
        <w:pStyle w:val="p1"/>
        <w:spacing w:before="0" w:beforeAutospacing="0" w:after="0" w:afterAutospacing="0"/>
        <w:rPr>
          <w:rStyle w:val="ac"/>
          <w:rFonts w:ascii="標楷體" w:eastAsia="標楷體" w:hAnsi="標楷體" w:cs="Arial"/>
          <w:color w:val="373737"/>
          <w:spacing w:val="3"/>
          <w:sz w:val="28"/>
          <w:szCs w:val="28"/>
          <w:bdr w:val="none" w:sz="0" w:space="0" w:color="auto" w:frame="1"/>
        </w:rPr>
      </w:pPr>
    </w:p>
    <w:p w:rsidR="006749FD" w:rsidRDefault="006749FD" w:rsidP="006749FD">
      <w:pPr>
        <w:pStyle w:val="p1"/>
        <w:spacing w:before="0" w:beforeAutospacing="0" w:after="0" w:afterAutospacing="0"/>
        <w:rPr>
          <w:rStyle w:val="ac"/>
          <w:rFonts w:ascii="標楷體" w:eastAsia="標楷體" w:hAnsi="標楷體" w:cs="Arial"/>
          <w:color w:val="373737"/>
          <w:spacing w:val="3"/>
          <w:sz w:val="28"/>
          <w:szCs w:val="28"/>
          <w:bdr w:val="none" w:sz="0" w:space="0" w:color="auto" w:frame="1"/>
        </w:rPr>
      </w:pPr>
    </w:p>
    <w:p w:rsidR="00B80454" w:rsidRDefault="000A2B75" w:rsidP="006749FD">
      <w:pPr>
        <w:pStyle w:val="p1"/>
        <w:spacing w:before="0" w:beforeAutospacing="0" w:after="0" w:afterAutospacing="0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 w:rsidRPr="00B80454">
        <w:rPr>
          <w:rStyle w:val="ac"/>
          <w:rFonts w:ascii="標楷體" w:eastAsia="標楷體" w:hAnsi="標楷體" w:cs="Arial"/>
          <w:color w:val="373737"/>
          <w:spacing w:val="3"/>
          <w:sz w:val="28"/>
          <w:szCs w:val="28"/>
          <w:bdr w:val="none" w:sz="0" w:space="0" w:color="auto" w:frame="1"/>
        </w:rPr>
        <w:t>2歲、3歲還是分離焦慮怎麼辦？幼兒園分離焦慮的對策</w:t>
      </w:r>
    </w:p>
    <w:p w:rsidR="000A2B75" w:rsidRPr="00B80454" w:rsidRDefault="000A2B75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有些孩子到2、3歲還是會因為分離焦慮而哭鬧，這也是正常現象，衛生福利部國民健康署「</w:t>
      </w:r>
      <w:hyperlink r:id="rId16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孕產婦關懷網站：幼兒2歲（第12週）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」提到，平時可以安排練習的機會，例如媽媽告知要暫時離開之後讓其他家人陪著孩子，或是跟孩子在家中不同空間活動，漸漸讓孩子習慣身邊不一定有人的情況，過一下子或半天就回到孩子身邊，採取事前告知、準時回來的模式，會讓孩子比較有安全感。</w:t>
      </w:r>
    </w:p>
    <w:p w:rsidR="000A2B75" w:rsidRPr="00B80454" w:rsidRDefault="000A2B75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這年紀也是許多家長會送孩子去上幼兒園的時期，具有20年幼兒教育經驗的親子教養作家羅寶鴻老師、同時也是「AMI國際蒙特梭利協會」0-3歲、3-6歲認證的專業導師，他在〈</w:t>
      </w:r>
      <w:hyperlink r:id="rId17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幼兒園寶寶的分離焦慮，爸媽要知道的事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〉建議：</w:t>
      </w:r>
    </w:p>
    <w:p w:rsidR="000A2B75" w:rsidRPr="00B80454" w:rsidRDefault="000A2B75" w:rsidP="00D302A9">
      <w:pPr>
        <w:widowControl/>
        <w:numPr>
          <w:ilvl w:val="0"/>
          <w:numId w:val="14"/>
        </w:numPr>
        <w:spacing w:after="4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先找到一所自己信任的幼兒園，讓自己能夠感到放心。</w:t>
      </w:r>
    </w:p>
    <w:p w:rsidR="000A2B75" w:rsidRPr="00B80454" w:rsidRDefault="000A2B75" w:rsidP="00D302A9">
      <w:pPr>
        <w:widowControl/>
        <w:numPr>
          <w:ilvl w:val="0"/>
          <w:numId w:val="14"/>
        </w:numPr>
        <w:spacing w:after="4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在裡面找到信任的老師，跟老師建立良好的關係，以後才能放心將孩子交給他。</w:t>
      </w:r>
    </w:p>
    <w:p w:rsidR="000A2B75" w:rsidRPr="00B80454" w:rsidRDefault="000A2B75" w:rsidP="00D302A9">
      <w:pPr>
        <w:widowControl/>
        <w:numPr>
          <w:ilvl w:val="0"/>
          <w:numId w:val="14"/>
        </w:numPr>
        <w:spacing w:after="4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開始帶孩子認識未來要進入的新環境，例如在學校的下課時間，帶他去學校的戶外空間玩，或是進入教室參觀、認識園長、老師，建立良好的關係，給孩子對新環境的定位及安全感。</w:t>
      </w:r>
    </w:p>
    <w:p w:rsidR="000A2B75" w:rsidRPr="00B80454" w:rsidRDefault="000A2B75" w:rsidP="00D302A9">
      <w:pPr>
        <w:pStyle w:val="Web"/>
        <w:numPr>
          <w:ilvl w:val="0"/>
          <w:numId w:val="14"/>
        </w:numPr>
        <w:spacing w:before="0" w:beforeAutospacing="0" w:after="30" w:afterAutospacing="0"/>
        <w:rPr>
          <w:rFonts w:ascii="標楷體" w:eastAsia="標楷體" w:hAnsi="標楷體" w:cs="Arial"/>
          <w:color w:val="373737"/>
          <w:spacing w:val="3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幫孩子做心理建設，告訴他進入新的環境裡面，會有其他小朋友一起學習，新環境是</w:t>
      </w:r>
      <w:r w:rsidR="00D302A9">
        <w:rPr>
          <w:rFonts w:ascii="標楷體" w:eastAsia="標楷體" w:hAnsi="標楷體" w:cs="Arial" w:hint="eastAsia"/>
          <w:color w:val="373737"/>
          <w:spacing w:val="3"/>
          <w:sz w:val="28"/>
          <w:szCs w:val="28"/>
        </w:rPr>
        <w:t xml:space="preserve">   </w:t>
      </w:r>
      <w:r w:rsidRPr="00B80454">
        <w:rPr>
          <w:rFonts w:ascii="標楷體" w:eastAsia="標楷體" w:hAnsi="標楷體" w:cs="Arial"/>
          <w:color w:val="373737"/>
          <w:spacing w:val="3"/>
          <w:sz w:val="28"/>
          <w:szCs w:val="28"/>
        </w:rPr>
        <w:t>讓他學習、認識好朋友的地方，透過語言和親身體驗增進孩子對新環境的了解。</w:t>
      </w:r>
    </w:p>
    <w:p w:rsidR="000A2B75" w:rsidRPr="00D302A9" w:rsidRDefault="000A2B75" w:rsidP="00D302A9">
      <w:pPr>
        <w:pStyle w:val="a4"/>
        <w:widowControl/>
        <w:numPr>
          <w:ilvl w:val="0"/>
          <w:numId w:val="14"/>
        </w:numPr>
        <w:spacing w:after="45"/>
        <w:ind w:leftChars="0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D302A9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最後，去幼兒園的時候，家長要相信孩子、成為孩子強而有力的後盾，簡潔有力地跟孩子約定下課時就去接孩子，如果抱持不捨的心情反而會影響孩子的情緒。</w:t>
      </w:r>
    </w:p>
    <w:p w:rsidR="00B221FD" w:rsidRDefault="00004D91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760E0B0" wp14:editId="7A987D86">
            <wp:simplePos x="0" y="0"/>
            <wp:positionH relativeFrom="column">
              <wp:posOffset>-970280</wp:posOffset>
            </wp:positionH>
            <wp:positionV relativeFrom="paragraph">
              <wp:posOffset>-933450</wp:posOffset>
            </wp:positionV>
            <wp:extent cx="8866800" cy="11948400"/>
            <wp:effectExtent l="0" t="0" r="0" b="0"/>
            <wp:wrapNone/>
            <wp:docPr id="8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800" cy="119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1FD" w:rsidRDefault="00B221FD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</w:p>
    <w:p w:rsidR="00D302A9" w:rsidRDefault="00D302A9" w:rsidP="000A2B75">
      <w:pPr>
        <w:widowControl/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</w:pPr>
      <w:bookmarkStart w:id="0" w:name="_GoBack"/>
      <w:bookmarkEnd w:id="0"/>
    </w:p>
    <w:p w:rsidR="00B80454" w:rsidRDefault="000A2B75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牧村親子共學教室、國際蒙特梭利合格教師何翩翩老師也以自身在幼兒園的經驗，在〈</w:t>
      </w:r>
      <w:hyperlink r:id="rId18" w:history="1">
        <w:r w:rsidRPr="00B80454">
          <w:rPr>
            <w:rFonts w:ascii="標楷體" w:eastAsia="標楷體" w:hAnsi="標楷體" w:cs="Arial"/>
            <w:color w:val="306EA3"/>
            <w:spacing w:val="3"/>
            <w:kern w:val="0"/>
            <w:sz w:val="28"/>
            <w:szCs w:val="28"/>
            <w:u w:val="single"/>
            <w:bdr w:val="none" w:sz="0" w:space="0" w:color="auto" w:frame="1"/>
          </w:rPr>
          <w:t>上幼兒園了，孩子正處於分離焦慮中嗎？</w:t>
        </w:r>
      </w:hyperlink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〉</w:t>
      </w:r>
    </w:p>
    <w:p w:rsidR="000A2B75" w:rsidRPr="00B80454" w:rsidRDefault="000A2B75" w:rsidP="000A2B75">
      <w:pPr>
        <w:widowControl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提醒分離焦慮的處理原則：</w:t>
      </w:r>
    </w:p>
    <w:p w:rsidR="000A2B75" w:rsidRPr="00B80454" w:rsidRDefault="000A2B75" w:rsidP="000A2B75">
      <w:pPr>
        <w:widowControl/>
        <w:numPr>
          <w:ilvl w:val="0"/>
          <w:numId w:val="13"/>
        </w:numPr>
        <w:spacing w:after="45"/>
        <w:ind w:left="37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絕不輕言妥協，準時將孩子送到學校</w:t>
      </w:r>
      <w:r w:rsidR="00934BF1" w:rsidRPr="00B80454"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  <w:t>。</w:t>
      </w:r>
    </w:p>
    <w:p w:rsidR="000A2B75" w:rsidRPr="00B80454" w:rsidRDefault="000A2B75" w:rsidP="000A2B75">
      <w:pPr>
        <w:widowControl/>
        <w:numPr>
          <w:ilvl w:val="0"/>
          <w:numId w:val="13"/>
        </w:numPr>
        <w:spacing w:after="45"/>
        <w:ind w:left="37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不要告訴孩子只是出門走走卻帶他去上學，這樣會造成孩子的二度傷害</w:t>
      </w:r>
      <w:r w:rsidR="00934BF1" w:rsidRPr="00B80454"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  <w:t>。</w:t>
      </w:r>
    </w:p>
    <w:p w:rsidR="000A2B75" w:rsidRPr="00B80454" w:rsidRDefault="000A2B75" w:rsidP="000A2B75">
      <w:pPr>
        <w:widowControl/>
        <w:numPr>
          <w:ilvl w:val="0"/>
          <w:numId w:val="13"/>
        </w:numPr>
        <w:spacing w:after="45"/>
        <w:ind w:left="37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不要過度教孩子怎麼做，也不要哄孩子去學校只是去玩而已，讓孩子保有彈性</w:t>
      </w:r>
      <w:r w:rsidR="00934BF1" w:rsidRPr="00B80454"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  <w:t>。</w:t>
      </w:r>
    </w:p>
    <w:p w:rsidR="000A2B75" w:rsidRPr="00B80454" w:rsidRDefault="000A2B75" w:rsidP="000A2B75">
      <w:pPr>
        <w:widowControl/>
        <w:numPr>
          <w:ilvl w:val="0"/>
          <w:numId w:val="13"/>
        </w:numPr>
        <w:spacing w:after="45"/>
        <w:ind w:left="37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該走就不回頭，果斷跟孩子Say goodbye</w:t>
      </w:r>
      <w:r w:rsidR="00934BF1" w:rsidRPr="00B80454"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  <w:t>。</w:t>
      </w:r>
    </w:p>
    <w:p w:rsidR="000A2B75" w:rsidRPr="00B80454" w:rsidRDefault="000A2B75" w:rsidP="000A2B75">
      <w:pPr>
        <w:widowControl/>
        <w:numPr>
          <w:ilvl w:val="0"/>
          <w:numId w:val="13"/>
        </w:numPr>
        <w:spacing w:after="45"/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</w:pPr>
      <w:r w:rsidRPr="00B80454">
        <w:rPr>
          <w:rFonts w:ascii="標楷體" w:eastAsia="標楷體" w:hAnsi="標楷體" w:cs="Arial"/>
          <w:color w:val="373737"/>
          <w:spacing w:val="3"/>
          <w:kern w:val="0"/>
          <w:sz w:val="28"/>
          <w:szCs w:val="28"/>
        </w:rPr>
        <w:t>要說到做到，準時出現接孩子下課</w:t>
      </w:r>
      <w:r w:rsidR="00934BF1" w:rsidRPr="00B80454">
        <w:rPr>
          <w:rFonts w:ascii="標楷體" w:eastAsia="標楷體" w:hAnsi="標楷體" w:cs="Arial" w:hint="eastAsia"/>
          <w:color w:val="373737"/>
          <w:spacing w:val="3"/>
          <w:kern w:val="0"/>
          <w:sz w:val="28"/>
          <w:szCs w:val="28"/>
        </w:rPr>
        <w:t>。</w:t>
      </w:r>
    </w:p>
    <w:sectPr w:rsidR="000A2B75" w:rsidRPr="00B80454" w:rsidSect="00D42698">
      <w:pgSz w:w="11906" w:h="16838"/>
      <w:pgMar w:top="426" w:right="426" w:bottom="426" w:left="4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C92" w:rsidRDefault="00F10C92" w:rsidP="005F0F7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10C92" w:rsidRDefault="00F10C92" w:rsidP="005F0F7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oudy Stout">
    <w:altName w:val="Cooper Black"/>
    <w:charset w:val="00"/>
    <w:family w:val="roman"/>
    <w:pitch w:val="variable"/>
    <w:sig w:usb0="00000003" w:usb1="00000000" w:usb2="00000000" w:usb3="00000000" w:csb0="00000001" w:csb1="00000000"/>
  </w:font>
  <w:font w:name="華康兒風體W4(P)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C92" w:rsidRDefault="00F10C92" w:rsidP="005F0F7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10C92" w:rsidRDefault="00F10C92" w:rsidP="005F0F7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1FFA"/>
    <w:multiLevelType w:val="hybridMultilevel"/>
    <w:tmpl w:val="FADA38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857D0"/>
    <w:multiLevelType w:val="multilevel"/>
    <w:tmpl w:val="36C4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551BD"/>
    <w:multiLevelType w:val="multilevel"/>
    <w:tmpl w:val="026AF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F6545F"/>
    <w:multiLevelType w:val="multilevel"/>
    <w:tmpl w:val="07603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C01539"/>
    <w:multiLevelType w:val="hybridMultilevel"/>
    <w:tmpl w:val="9A0AF560"/>
    <w:lvl w:ilvl="0" w:tplc="0688F92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FC6AB0"/>
    <w:multiLevelType w:val="multilevel"/>
    <w:tmpl w:val="4AC24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955909"/>
    <w:multiLevelType w:val="multilevel"/>
    <w:tmpl w:val="E7B0F5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A31E60"/>
    <w:multiLevelType w:val="multilevel"/>
    <w:tmpl w:val="E8103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326B2F"/>
    <w:multiLevelType w:val="multilevel"/>
    <w:tmpl w:val="7AA2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5FDC33E2"/>
    <w:multiLevelType w:val="hybridMultilevel"/>
    <w:tmpl w:val="3B50CF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33663BA"/>
    <w:multiLevelType w:val="hybridMultilevel"/>
    <w:tmpl w:val="58D45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114162"/>
    <w:multiLevelType w:val="hybridMultilevel"/>
    <w:tmpl w:val="0830921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80E025B"/>
    <w:multiLevelType w:val="multilevel"/>
    <w:tmpl w:val="BC361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731DEA"/>
    <w:multiLevelType w:val="multilevel"/>
    <w:tmpl w:val="912A7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11"/>
  </w:num>
  <w:num w:numId="5">
    <w:abstractNumId w:val="13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2"/>
  </w:num>
  <w:num w:numId="11">
    <w:abstractNumId w:val="7"/>
  </w:num>
  <w:num w:numId="12">
    <w:abstractNumId w:val="12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F6"/>
    <w:rsid w:val="00004D91"/>
    <w:rsid w:val="00051EA7"/>
    <w:rsid w:val="00061647"/>
    <w:rsid w:val="000771DF"/>
    <w:rsid w:val="00093D3E"/>
    <w:rsid w:val="000A2B75"/>
    <w:rsid w:val="000C5E59"/>
    <w:rsid w:val="000E5AC0"/>
    <w:rsid w:val="00114326"/>
    <w:rsid w:val="00134A8B"/>
    <w:rsid w:val="001B1C37"/>
    <w:rsid w:val="001D20C3"/>
    <w:rsid w:val="002444BA"/>
    <w:rsid w:val="002C66AC"/>
    <w:rsid w:val="002F0D63"/>
    <w:rsid w:val="002F7165"/>
    <w:rsid w:val="0031224D"/>
    <w:rsid w:val="00370197"/>
    <w:rsid w:val="00383293"/>
    <w:rsid w:val="00383A22"/>
    <w:rsid w:val="003A5FA9"/>
    <w:rsid w:val="003F3379"/>
    <w:rsid w:val="0040372C"/>
    <w:rsid w:val="00431A78"/>
    <w:rsid w:val="0046757E"/>
    <w:rsid w:val="0047036A"/>
    <w:rsid w:val="004802FE"/>
    <w:rsid w:val="00485475"/>
    <w:rsid w:val="004C7B28"/>
    <w:rsid w:val="00522BCE"/>
    <w:rsid w:val="00536906"/>
    <w:rsid w:val="0054205F"/>
    <w:rsid w:val="005537EE"/>
    <w:rsid w:val="005B5D7F"/>
    <w:rsid w:val="005D2906"/>
    <w:rsid w:val="005D5AE2"/>
    <w:rsid w:val="005F0F70"/>
    <w:rsid w:val="00635E90"/>
    <w:rsid w:val="00664138"/>
    <w:rsid w:val="006749FD"/>
    <w:rsid w:val="006819C5"/>
    <w:rsid w:val="006A0427"/>
    <w:rsid w:val="006A295A"/>
    <w:rsid w:val="006B233B"/>
    <w:rsid w:val="006B271F"/>
    <w:rsid w:val="006C527D"/>
    <w:rsid w:val="006E110A"/>
    <w:rsid w:val="006F4D6D"/>
    <w:rsid w:val="0071507A"/>
    <w:rsid w:val="00735981"/>
    <w:rsid w:val="00791C3C"/>
    <w:rsid w:val="007957B8"/>
    <w:rsid w:val="007C3A19"/>
    <w:rsid w:val="00826A4E"/>
    <w:rsid w:val="0084062C"/>
    <w:rsid w:val="008434BB"/>
    <w:rsid w:val="008469AD"/>
    <w:rsid w:val="00856453"/>
    <w:rsid w:val="00867E98"/>
    <w:rsid w:val="0088369F"/>
    <w:rsid w:val="008D33D1"/>
    <w:rsid w:val="008F6547"/>
    <w:rsid w:val="0090689E"/>
    <w:rsid w:val="00934BF1"/>
    <w:rsid w:val="0097051A"/>
    <w:rsid w:val="0097283C"/>
    <w:rsid w:val="0097685D"/>
    <w:rsid w:val="00976C30"/>
    <w:rsid w:val="009B2FD5"/>
    <w:rsid w:val="00A903CD"/>
    <w:rsid w:val="00A978BE"/>
    <w:rsid w:val="00AE72F5"/>
    <w:rsid w:val="00AF3A62"/>
    <w:rsid w:val="00AF743D"/>
    <w:rsid w:val="00B221FD"/>
    <w:rsid w:val="00B41A5F"/>
    <w:rsid w:val="00B51FF0"/>
    <w:rsid w:val="00B57877"/>
    <w:rsid w:val="00B80454"/>
    <w:rsid w:val="00B91AF6"/>
    <w:rsid w:val="00BD1DD0"/>
    <w:rsid w:val="00C02F13"/>
    <w:rsid w:val="00C04AF1"/>
    <w:rsid w:val="00C15A61"/>
    <w:rsid w:val="00C82D80"/>
    <w:rsid w:val="00C95570"/>
    <w:rsid w:val="00CD1053"/>
    <w:rsid w:val="00CE3B0B"/>
    <w:rsid w:val="00CE7285"/>
    <w:rsid w:val="00D302A9"/>
    <w:rsid w:val="00D3342F"/>
    <w:rsid w:val="00D42698"/>
    <w:rsid w:val="00D46344"/>
    <w:rsid w:val="00D620B4"/>
    <w:rsid w:val="00D73DC6"/>
    <w:rsid w:val="00D97A1C"/>
    <w:rsid w:val="00DC7F80"/>
    <w:rsid w:val="00DF2D39"/>
    <w:rsid w:val="00E07739"/>
    <w:rsid w:val="00E45583"/>
    <w:rsid w:val="00E6769C"/>
    <w:rsid w:val="00E72B07"/>
    <w:rsid w:val="00EC729B"/>
    <w:rsid w:val="00ED2D63"/>
    <w:rsid w:val="00EF7728"/>
    <w:rsid w:val="00F07738"/>
    <w:rsid w:val="00F10C92"/>
    <w:rsid w:val="00F260F5"/>
    <w:rsid w:val="00F5474E"/>
    <w:rsid w:val="00FB65DD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7FF321"/>
  <w15:docId w15:val="{2D2AF590-4F38-4D41-BE3D-A2C86E4E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A62"/>
    <w:pPr>
      <w:widowControl w:val="0"/>
    </w:pPr>
    <w:rPr>
      <w:rFonts w:cs="Calibri"/>
      <w:szCs w:val="24"/>
    </w:rPr>
  </w:style>
  <w:style w:type="paragraph" w:styleId="1">
    <w:name w:val="heading 1"/>
    <w:basedOn w:val="a"/>
    <w:link w:val="10"/>
    <w:uiPriority w:val="99"/>
    <w:qFormat/>
    <w:locked/>
    <w:rsid w:val="00E72B0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826A4E"/>
    <w:pPr>
      <w:keepNext/>
      <w:spacing w:line="720" w:lineRule="auto"/>
      <w:outlineLvl w:val="1"/>
    </w:pPr>
    <w:rPr>
      <w:rFonts w:ascii="Arial" w:hAnsi="Arial" w:cs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locked/>
    <w:rsid w:val="00FB65DD"/>
    <w:pPr>
      <w:keepNext/>
      <w:spacing w:line="720" w:lineRule="auto"/>
      <w:outlineLvl w:val="2"/>
    </w:pPr>
    <w:rPr>
      <w:rFonts w:ascii="Arial" w:hAnsi="Arial" w:cs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F2D39"/>
    <w:rPr>
      <w:rFonts w:ascii="Cambria" w:eastAsia="新細明體" w:hAnsi="Cambria" w:cs="Cambria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DF2D39"/>
    <w:rPr>
      <w:rFonts w:ascii="Cambria" w:eastAsia="新細明體" w:hAnsi="Cambria" w:cs="Cambria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71507A"/>
    <w:rPr>
      <w:rFonts w:ascii="Cambria" w:eastAsia="新細明體" w:hAnsi="Cambria" w:cs="Cambria"/>
      <w:b/>
      <w:bCs/>
      <w:sz w:val="36"/>
      <w:szCs w:val="36"/>
    </w:rPr>
  </w:style>
  <w:style w:type="table" w:styleId="a3">
    <w:name w:val="Table Grid"/>
    <w:basedOn w:val="a1"/>
    <w:uiPriority w:val="99"/>
    <w:rsid w:val="00B91AF6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B91AF6"/>
    <w:pPr>
      <w:ind w:leftChars="200" w:left="480"/>
    </w:pPr>
  </w:style>
  <w:style w:type="paragraph" w:styleId="a5">
    <w:name w:val="header"/>
    <w:basedOn w:val="a"/>
    <w:link w:val="a6"/>
    <w:uiPriority w:val="99"/>
    <w:rsid w:val="005F0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5F0F70"/>
    <w:rPr>
      <w:sz w:val="20"/>
      <w:szCs w:val="20"/>
    </w:rPr>
  </w:style>
  <w:style w:type="paragraph" w:styleId="a7">
    <w:name w:val="footer"/>
    <w:basedOn w:val="a"/>
    <w:link w:val="a8"/>
    <w:uiPriority w:val="99"/>
    <w:rsid w:val="005F0F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5F0F7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AE72F5"/>
    <w:rPr>
      <w:rFonts w:ascii="Calibri Light" w:hAnsi="Calibri Light" w:cs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AE72F5"/>
    <w:rPr>
      <w:rFonts w:ascii="Calibri Light" w:eastAsia="新細明體" w:hAnsi="Calibri Light" w:cs="Calibri Light"/>
      <w:sz w:val="18"/>
      <w:szCs w:val="18"/>
    </w:rPr>
  </w:style>
  <w:style w:type="paragraph" w:styleId="Web">
    <w:name w:val="Normal (Web)"/>
    <w:basedOn w:val="a"/>
    <w:uiPriority w:val="99"/>
    <w:rsid w:val="00E72B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Hyperlink"/>
    <w:basedOn w:val="a0"/>
    <w:uiPriority w:val="99"/>
    <w:rsid w:val="00E72B07"/>
    <w:rPr>
      <w:color w:val="0000FF"/>
      <w:u w:val="single"/>
    </w:rPr>
  </w:style>
  <w:style w:type="character" w:styleId="ac">
    <w:name w:val="Strong"/>
    <w:basedOn w:val="a0"/>
    <w:uiPriority w:val="22"/>
    <w:qFormat/>
    <w:locked/>
    <w:rsid w:val="00826A4E"/>
    <w:rPr>
      <w:b/>
      <w:bCs/>
    </w:rPr>
  </w:style>
  <w:style w:type="character" w:styleId="ad">
    <w:name w:val="FollowedHyperlink"/>
    <w:basedOn w:val="a0"/>
    <w:uiPriority w:val="99"/>
    <w:rsid w:val="00CD1053"/>
    <w:rPr>
      <w:color w:val="800080"/>
      <w:u w:val="single"/>
    </w:rPr>
  </w:style>
  <w:style w:type="paragraph" w:customStyle="1" w:styleId="faq-answer">
    <w:name w:val="faq-answer"/>
    <w:basedOn w:val="a"/>
    <w:uiPriority w:val="99"/>
    <w:rsid w:val="00FB65D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p3">
    <w:name w:val="p3"/>
    <w:basedOn w:val="a"/>
    <w:rsid w:val="000A2B7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p1">
    <w:name w:val="p1"/>
    <w:basedOn w:val="a"/>
    <w:rsid w:val="000A2B7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06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85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589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5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60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806868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5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06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63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068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28">
                                              <w:marLeft w:val="2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80686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8068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800">
                                          <w:marLeft w:val="0"/>
                                          <w:marRight w:val="0"/>
                                          <w:marTop w:val="67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6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686">
                                      <w:marLeft w:val="0"/>
                                      <w:marRight w:val="0"/>
                                      <w:marTop w:val="225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07">
                                      <w:marLeft w:val="0"/>
                                      <w:marRight w:val="0"/>
                                      <w:marTop w:val="48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719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45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3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2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3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1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752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91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20">
                                              <w:marLeft w:val="0"/>
                                              <w:marRight w:val="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739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33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65">
                                              <w:marLeft w:val="0"/>
                                              <w:marRight w:val="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0686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51">
                                      <w:marLeft w:val="0"/>
                                      <w:marRight w:val="0"/>
                                      <w:marTop w:val="15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652">
                                          <w:marLeft w:val="0"/>
                                          <w:marRight w:val="0"/>
                                          <w:marTop w:val="225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33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80687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25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single" w:sz="6" w:space="0" w:color="949494"/>
                                                        <w:left w:val="single" w:sz="6" w:space="0" w:color="949494"/>
                                                        <w:bottom w:val="single" w:sz="6" w:space="0" w:color="949494"/>
                                                        <w:right w:val="single" w:sz="6" w:space="0" w:color="949494"/>
                                                      </w:divBdr>
                                                    </w:div>
                                                    <w:div w:id="1388068697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4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068709">
                                                      <w:marLeft w:val="75"/>
                                                      <w:marRight w:val="75"/>
                                                      <w:marTop w:val="225"/>
                                                      <w:marBottom w:val="150"/>
                                                      <w:divBdr>
                                                        <w:top w:val="single" w:sz="6" w:space="0" w:color="000000"/>
                                                        <w:left w:val="single" w:sz="6" w:space="0" w:color="000000"/>
                                                        <w:bottom w:val="single" w:sz="6" w:space="0" w:color="000000"/>
                                                        <w:right w:val="single" w:sz="6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8068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068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06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068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8068676">
                                              <w:marLeft w:val="0"/>
                                              <w:marRight w:val="0"/>
                                              <w:marTop w:val="6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0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68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068673">
                                                  <w:marLeft w:val="22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68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06870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06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54">
                                          <w:marLeft w:val="0"/>
                                          <w:marRight w:val="0"/>
                                          <w:marTop w:val="225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5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068757">
                                          <w:marLeft w:val="0"/>
                                          <w:marRight w:val="0"/>
                                          <w:marTop w:val="30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8068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806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06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6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806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80687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EEEEE"/>
                        <w:left w:val="single" w:sz="6" w:space="19" w:color="EEEEEE"/>
                        <w:bottom w:val="single" w:sz="6" w:space="8" w:color="EEEEEE"/>
                        <w:right w:val="single" w:sz="6" w:space="19" w:color="EEEEEE"/>
                      </w:divBdr>
                      <w:divsChild>
                        <w:div w:id="138806867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06879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6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6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06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06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068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806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06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8624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arenting.com.tw/article/5058659" TargetMode="External"/><Relationship Id="rId18" Type="http://schemas.openxmlformats.org/officeDocument/2006/relationships/hyperlink" Target="https://www.parenting.com.tw/article/508710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parenting.com.tw/article/5072998" TargetMode="External"/><Relationship Id="rId17" Type="http://schemas.openxmlformats.org/officeDocument/2006/relationships/hyperlink" Target="https://www.youtube.com/watch?v=_1tdj8p-Fto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mmy.hpa.gov.tw/Home/NewsKBContent?id=1674&amp;type=0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arenting.com.tw/article/5061231?quick=genera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arenting.com.tw/article/5048094" TargetMode="External"/><Relationship Id="rId10" Type="http://schemas.openxmlformats.org/officeDocument/2006/relationships/hyperlink" Target="https://www.parenting.com.tw/article/506309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ep.mohw.gov.tw/domhaoh/cp-3560-37594-107.html" TargetMode="External"/><Relationship Id="rId14" Type="http://schemas.openxmlformats.org/officeDocument/2006/relationships/hyperlink" Target="https://mammy.hpa.gov.tw/Home/NewsKBContent?id=1617&amp;type=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4</Pages>
  <Words>405</Words>
  <Characters>2313</Characters>
  <Application>Microsoft Office Word</Application>
  <DocSecurity>0</DocSecurity>
  <Lines>19</Lines>
  <Paragraphs>5</Paragraphs>
  <ScaleCrop>false</ScaleCrop>
  <Company>CMT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淨雯 楊</dc:creator>
  <cp:keywords/>
  <dc:description/>
  <cp:lastModifiedBy>User</cp:lastModifiedBy>
  <cp:revision>9</cp:revision>
  <dcterms:created xsi:type="dcterms:W3CDTF">2024-08-12T02:59:00Z</dcterms:created>
  <dcterms:modified xsi:type="dcterms:W3CDTF">2024-08-19T13:34:00Z</dcterms:modified>
</cp:coreProperties>
</file>